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eastAsia="zh-CN"/>
        </w:rPr>
        <w:t>实验室危险化学品</w:t>
      </w:r>
      <w:r>
        <w:rPr>
          <w:rFonts w:hint="eastAsia"/>
          <w:b/>
          <w:bCs/>
          <w:sz w:val="52"/>
          <w:szCs w:val="52"/>
          <w:lang w:val="en-US" w:eastAsia="zh-CN"/>
        </w:rPr>
        <w:t>存量及试剂柜情况统计表</w:t>
      </w: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4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学院（盖章）：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809"/>
              </w:tabs>
              <w:jc w:val="both"/>
              <w:rPr>
                <w:rFonts w:hint="default"/>
                <w:sz w:val="48"/>
                <w:szCs w:val="4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实验室名称：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房间号：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eastAsia"/>
                <w:sz w:val="48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实验室负责人：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eastAsia"/>
                <w:sz w:val="48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负责人电话：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eastAsia"/>
                <w:sz w:val="48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填表日期：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eastAsia"/>
                <w:sz w:val="48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48"/>
                <w:szCs w:val="4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</w:tbl>
    <w:p>
      <w:pPr>
        <w:tabs>
          <w:tab w:val="left" w:pos="6757"/>
        </w:tabs>
        <w:jc w:val="both"/>
        <w:rPr>
          <w:rFonts w:hint="eastAsia"/>
          <w:sz w:val="48"/>
          <w:szCs w:val="48"/>
          <w:lang w:eastAsia="zh-CN"/>
        </w:rPr>
      </w:pPr>
    </w:p>
    <w:p>
      <w:pPr>
        <w:tabs>
          <w:tab w:val="left" w:pos="6757"/>
        </w:tabs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危险化学品存量统计表</w:t>
      </w:r>
    </w:p>
    <w:tbl>
      <w:tblPr>
        <w:tblStyle w:val="4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257"/>
        <w:gridCol w:w="2278"/>
        <w:gridCol w:w="1000"/>
        <w:gridCol w:w="1711"/>
        <w:gridCol w:w="1723"/>
        <w:gridCol w:w="1170"/>
        <w:gridCol w:w="1152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7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种类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（管制/非管制）</w:t>
            </w: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已开封数量（瓶）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未开封数量（瓶）</w:t>
            </w: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总存量(kg/L)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药品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柜存双锁钥匙负责人（2人）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2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4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实验室试剂柜情况统计表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3694"/>
        <w:gridCol w:w="3697"/>
        <w:gridCol w:w="3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试剂柜种类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试剂柜数量（个）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试剂柜是否安装通风设施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通风设施是否配备净化装置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黄色防爆柜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白色耐腐蚀柜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组合柜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非专用试剂柜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default"/>
          <w:sz w:val="36"/>
          <w:szCs w:val="36"/>
          <w:u w:val="none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u w:val="none"/>
          <w:lang w:val="en-US" w:eastAsia="zh-CN"/>
        </w:rPr>
      </w:pPr>
    </w:p>
    <w:sectPr>
      <w:pgSz w:w="16838" w:h="11906" w:orient="landscape"/>
      <w:pgMar w:top="1077" w:right="1134" w:bottom="1077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3C34"/>
    <w:rsid w:val="00025BF6"/>
    <w:rsid w:val="0004166C"/>
    <w:rsid w:val="000669D2"/>
    <w:rsid w:val="000D3F17"/>
    <w:rsid w:val="000E334E"/>
    <w:rsid w:val="001647A1"/>
    <w:rsid w:val="001F3655"/>
    <w:rsid w:val="002813C0"/>
    <w:rsid w:val="00386E35"/>
    <w:rsid w:val="003C6353"/>
    <w:rsid w:val="00422F70"/>
    <w:rsid w:val="0045363B"/>
    <w:rsid w:val="005F333F"/>
    <w:rsid w:val="00650553"/>
    <w:rsid w:val="006B19AA"/>
    <w:rsid w:val="006F36FC"/>
    <w:rsid w:val="00761517"/>
    <w:rsid w:val="00783012"/>
    <w:rsid w:val="00787EFD"/>
    <w:rsid w:val="007A22ED"/>
    <w:rsid w:val="00845615"/>
    <w:rsid w:val="008459A7"/>
    <w:rsid w:val="008E0B53"/>
    <w:rsid w:val="00914601"/>
    <w:rsid w:val="00925CED"/>
    <w:rsid w:val="00B3158F"/>
    <w:rsid w:val="00BA5909"/>
    <w:rsid w:val="00CA7C2B"/>
    <w:rsid w:val="00DF0395"/>
    <w:rsid w:val="00F51C65"/>
    <w:rsid w:val="00F56994"/>
    <w:rsid w:val="00F668B2"/>
    <w:rsid w:val="00F81A92"/>
    <w:rsid w:val="00F97876"/>
    <w:rsid w:val="00FA1D7D"/>
    <w:rsid w:val="00FA378D"/>
    <w:rsid w:val="00FD1C1C"/>
    <w:rsid w:val="00FD2DEE"/>
    <w:rsid w:val="00FD55D4"/>
    <w:rsid w:val="09A05DF1"/>
    <w:rsid w:val="0BC80FE9"/>
    <w:rsid w:val="13C94F8C"/>
    <w:rsid w:val="281E5137"/>
    <w:rsid w:val="29C1247C"/>
    <w:rsid w:val="37C43C34"/>
    <w:rsid w:val="3AF11F1E"/>
    <w:rsid w:val="471C2A46"/>
    <w:rsid w:val="49327136"/>
    <w:rsid w:val="4DDC677F"/>
    <w:rsid w:val="52D5375D"/>
    <w:rsid w:val="5C292B78"/>
    <w:rsid w:val="5C4E4077"/>
    <w:rsid w:val="614C6328"/>
    <w:rsid w:val="614F637D"/>
    <w:rsid w:val="68122828"/>
    <w:rsid w:val="68686B48"/>
    <w:rsid w:val="69237A51"/>
    <w:rsid w:val="7022015E"/>
    <w:rsid w:val="71B1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Roaming\kingsoft\office6\templates\download\dd0aebe5-6069-43c1-bfc2-802c400a2528\&#24211;&#23384;&#30424;&#2885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库存盘点表.docx</Template>
  <Pages>1</Pages>
  <Words>58</Words>
  <Characters>69</Characters>
  <Lines>2</Lines>
  <Paragraphs>1</Paragraphs>
  <TotalTime>10</TotalTime>
  <ScaleCrop>false</ScaleCrop>
  <LinksUpToDate>false</LinksUpToDate>
  <CharactersWithSpaces>140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2021-09-30T15:24:00Z</dcterms:created>
  <dc:creator>赵子彦</dc:creator>
  <cp:lastModifiedBy>赵子彦</cp:lastModifiedBy>
  <cp:lastPrinted>2021-10-04T06:46:00Z</cp:lastPrinted>
  <dcterms:modified xsi:type="dcterms:W3CDTF">2021-11-05T05:24:52Z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TemplateUUID">
    <vt:lpwstr>v1.0_mb_bqZ8UX7vR/qcig3ptu/o5g==</vt:lpwstr>
  </property>
  <property fmtid="{D5CDD505-2E9C-101B-9397-08002B2CF9AE}" pid="4" name="ICV">
    <vt:lpwstr>B45A097FA0C04AE0B65F0BB2E208431F</vt:lpwstr>
  </property>
</Properties>
</file>